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5B" w:rsidRPr="00C0073F" w:rsidRDefault="001219C2">
      <w:pPr>
        <w:pStyle w:val="a3"/>
        <w:spacing w:line="560" w:lineRule="exact"/>
        <w:ind w:firstLineChars="0" w:firstLine="0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C0073F">
        <w:rPr>
          <w:rFonts w:asciiTheme="minorEastAsia" w:hAnsiTheme="minorEastAsia" w:hint="eastAsia"/>
          <w:b/>
          <w:sz w:val="32"/>
          <w:szCs w:val="32"/>
        </w:rPr>
        <w:t>附件：</w:t>
      </w:r>
    </w:p>
    <w:p w:rsidR="000D255B" w:rsidRPr="00C0073F" w:rsidRDefault="000D255B">
      <w:pPr>
        <w:pStyle w:val="a3"/>
        <w:spacing w:line="560" w:lineRule="exact"/>
        <w:ind w:firstLineChars="0" w:firstLine="0"/>
        <w:rPr>
          <w:rFonts w:asciiTheme="minorEastAsia" w:hAnsiTheme="minorEastAsia"/>
          <w:b/>
          <w:sz w:val="32"/>
          <w:szCs w:val="32"/>
        </w:rPr>
      </w:pPr>
    </w:p>
    <w:p w:rsidR="000D255B" w:rsidRPr="00C0073F" w:rsidRDefault="001219C2">
      <w:pPr>
        <w:pStyle w:val="a3"/>
        <w:spacing w:afterLines="50" w:after="156" w:line="560" w:lineRule="exact"/>
        <w:ind w:firstLineChars="0" w:firstLine="0"/>
        <w:jc w:val="center"/>
        <w:rPr>
          <w:rFonts w:asciiTheme="minorEastAsia" w:hAnsiTheme="minorEastAsia" w:cs="方正小标宋简体"/>
          <w:b/>
          <w:sz w:val="32"/>
          <w:szCs w:val="32"/>
        </w:rPr>
      </w:pPr>
      <w:r w:rsidRPr="00C0073F">
        <w:rPr>
          <w:rFonts w:asciiTheme="minorEastAsia" w:hAnsiTheme="minorEastAsia" w:cs="方正小标宋简体" w:hint="eastAsia"/>
          <w:b/>
          <w:sz w:val="32"/>
          <w:szCs w:val="32"/>
        </w:rPr>
        <w:t>通州区</w:t>
      </w:r>
      <w:r w:rsidRPr="00C0073F">
        <w:rPr>
          <w:rFonts w:asciiTheme="minorEastAsia" w:hAnsiTheme="minorEastAsia" w:cs="方正小标宋简体" w:hint="eastAsia"/>
          <w:b/>
          <w:sz w:val="32"/>
          <w:szCs w:val="32"/>
        </w:rPr>
        <w:t>2019</w:t>
      </w:r>
      <w:r w:rsidRPr="00C0073F">
        <w:rPr>
          <w:rFonts w:asciiTheme="minorEastAsia" w:hAnsiTheme="minorEastAsia" w:cs="方正小标宋简体" w:hint="eastAsia"/>
          <w:b/>
          <w:sz w:val="32"/>
          <w:szCs w:val="32"/>
        </w:rPr>
        <w:t>年度高精尖产业发展资金支持企业名单</w:t>
      </w:r>
    </w:p>
    <w:p w:rsidR="000D255B" w:rsidRPr="00C0073F" w:rsidRDefault="001219C2">
      <w:pPr>
        <w:pStyle w:val="a3"/>
        <w:spacing w:line="560" w:lineRule="exact"/>
        <w:ind w:firstLine="643"/>
        <w:rPr>
          <w:rFonts w:asciiTheme="minorEastAsia" w:hAnsiTheme="minorEastAsia" w:cs="黑体"/>
          <w:b/>
          <w:sz w:val="32"/>
          <w:szCs w:val="32"/>
        </w:rPr>
      </w:pPr>
      <w:r w:rsidRPr="00C0073F">
        <w:rPr>
          <w:rFonts w:asciiTheme="minorEastAsia" w:hAnsiTheme="minorEastAsia" w:cs="黑体" w:hint="eastAsia"/>
          <w:b/>
          <w:sz w:val="32"/>
          <w:szCs w:val="32"/>
        </w:rPr>
        <w:t>一、技术改造和高新技术产业化补助</w:t>
      </w:r>
    </w:p>
    <w:bookmarkEnd w:id="0"/>
    <w:p w:rsidR="000D255B" w:rsidRDefault="001219C2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、北京长源朗弘科技有限公司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、北京凌天智能装备集团股份有限公司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、甘李药业股份有限公司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、北京博海康源医疗器械有限公司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、北京华科泰生物技术股份有限公司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、北京新光凯乐汽车冷成型件股份有限公司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、北京维通利电气有限公司</w:t>
      </w:r>
    </w:p>
    <w:p w:rsidR="000D255B" w:rsidRDefault="001219C2">
      <w:pPr>
        <w:pStyle w:val="a3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二、企业上市奖励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、罗克佳华科技集团股份有限公司</w:t>
      </w:r>
    </w:p>
    <w:p w:rsidR="000D255B" w:rsidRDefault="001219C2">
      <w:pPr>
        <w:pStyle w:val="a3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三、企业平稳发展奖励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、北京</w:t>
      </w:r>
      <w:proofErr w:type="gramStart"/>
      <w:r>
        <w:rPr>
          <w:rFonts w:ascii="仿宋_GB2312" w:eastAsia="仿宋_GB2312" w:hint="eastAsia"/>
          <w:sz w:val="32"/>
          <w:szCs w:val="32"/>
        </w:rPr>
        <w:t>中丽制</w:t>
      </w:r>
      <w:proofErr w:type="gramEnd"/>
      <w:r>
        <w:rPr>
          <w:rFonts w:ascii="仿宋_GB2312" w:eastAsia="仿宋_GB2312" w:hint="eastAsia"/>
          <w:sz w:val="32"/>
          <w:szCs w:val="32"/>
        </w:rPr>
        <w:t>机工程技术有限公司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、北京市春立正</w:t>
      </w:r>
      <w:proofErr w:type="gramStart"/>
      <w:r>
        <w:rPr>
          <w:rFonts w:ascii="仿宋_GB2312" w:eastAsia="仿宋_GB2312" w:hint="eastAsia"/>
          <w:sz w:val="32"/>
          <w:szCs w:val="32"/>
        </w:rPr>
        <w:t>达医疗</w:t>
      </w:r>
      <w:proofErr w:type="gramEnd"/>
      <w:r>
        <w:rPr>
          <w:rFonts w:ascii="仿宋_GB2312" w:eastAsia="仿宋_GB2312" w:hint="eastAsia"/>
          <w:sz w:val="32"/>
          <w:szCs w:val="32"/>
        </w:rPr>
        <w:t>器械股份有限公司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、北京华商三优新能源科技有限公司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、北京福元医药股份有限公司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、北京信邦同安电子有限公司</w:t>
      </w:r>
    </w:p>
    <w:p w:rsidR="000D255B" w:rsidRDefault="001219C2">
      <w:pPr>
        <w:pStyle w:val="a3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四、办公科研用房补贴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、北京智脉识别科技有限公司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、北京华源集智科技有限公司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、北京量子显示科技有限公司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、北京华智互联新能源科技有限公司</w:t>
      </w:r>
    </w:p>
    <w:p w:rsidR="000D255B" w:rsidRDefault="001219C2">
      <w:pPr>
        <w:pStyle w:val="a3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五、</w:t>
      </w:r>
      <w:r>
        <w:rPr>
          <w:rFonts w:ascii="黑体" w:eastAsia="黑体" w:hAnsi="黑体" w:cs="黑体" w:hint="eastAsia"/>
          <w:sz w:val="32"/>
          <w:szCs w:val="32"/>
        </w:rPr>
        <w:t>药品医疗器械奖励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、北京华科泰生物技术股份有限公司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、北京迪玛克医药科技有限公司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、北京福元医药股份有限公司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、北京中科盛康科技有限公司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、北京德益达美医疗科技有限公司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、北京市春立正</w:t>
      </w:r>
      <w:proofErr w:type="gramStart"/>
      <w:r>
        <w:rPr>
          <w:rFonts w:ascii="仿宋_GB2312" w:eastAsia="仿宋_GB2312" w:hint="eastAsia"/>
          <w:sz w:val="32"/>
          <w:szCs w:val="32"/>
        </w:rPr>
        <w:t>达医疗</w:t>
      </w:r>
      <w:proofErr w:type="gramEnd"/>
      <w:r>
        <w:rPr>
          <w:rFonts w:ascii="仿宋_GB2312" w:eastAsia="仿宋_GB2312" w:hint="eastAsia"/>
          <w:sz w:val="32"/>
          <w:szCs w:val="32"/>
        </w:rPr>
        <w:t>器械股份有限公司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、北京</w:t>
      </w:r>
      <w:proofErr w:type="gramStart"/>
      <w:r>
        <w:rPr>
          <w:rFonts w:ascii="仿宋_GB2312" w:eastAsia="仿宋_GB2312" w:hint="eastAsia"/>
          <w:sz w:val="32"/>
          <w:szCs w:val="32"/>
        </w:rPr>
        <w:t>巨弘康</w:t>
      </w:r>
      <w:proofErr w:type="gramEnd"/>
      <w:r>
        <w:rPr>
          <w:rFonts w:ascii="仿宋_GB2312" w:eastAsia="仿宋_GB2312" w:hint="eastAsia"/>
          <w:sz w:val="32"/>
          <w:szCs w:val="32"/>
        </w:rPr>
        <w:t>商贸有限公司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、北京博海康源医疗器械有限公司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、北京康拓医疗仪器有限公司</w:t>
      </w:r>
    </w:p>
    <w:p w:rsidR="000D255B" w:rsidRDefault="001219C2">
      <w:pPr>
        <w:pStyle w:val="a3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</w:t>
      </w:r>
      <w:r>
        <w:rPr>
          <w:rFonts w:ascii="黑体" w:eastAsia="黑体" w:hAnsi="黑体" w:cs="黑体" w:hint="eastAsia"/>
          <w:sz w:val="32"/>
          <w:szCs w:val="32"/>
        </w:rPr>
        <w:t>网络安全产业园专项奖励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、北京蔷薇灵动科技有限公司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、北京科创安铨科技有限公司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、北京卫达信息技术有限公司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、安信与诚（北京）信息技术有限公司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、北京智赋未来科学技术有限公司</w:t>
      </w:r>
    </w:p>
    <w:p w:rsidR="000D255B" w:rsidRDefault="001219C2">
      <w:pPr>
        <w:pStyle w:val="a3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</w:t>
      </w:r>
      <w:r>
        <w:rPr>
          <w:rFonts w:ascii="黑体" w:eastAsia="黑体" w:hAnsi="黑体" w:cs="黑体" w:hint="eastAsia"/>
          <w:sz w:val="32"/>
          <w:szCs w:val="32"/>
        </w:rPr>
        <w:t>配套奖励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、北京比亚迪模具有限公司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、北京卓立汉光仪器有限公司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、李宁（中国）体育用品有限公司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、北京华胜天成信息技术发展有限公司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、北京</w:t>
      </w:r>
      <w:proofErr w:type="gramStart"/>
      <w:r>
        <w:rPr>
          <w:rFonts w:ascii="仿宋_GB2312" w:eastAsia="仿宋_GB2312" w:hint="eastAsia"/>
          <w:sz w:val="32"/>
          <w:szCs w:val="32"/>
        </w:rPr>
        <w:t>潞</w:t>
      </w:r>
      <w:proofErr w:type="gramEnd"/>
      <w:r>
        <w:rPr>
          <w:rFonts w:ascii="仿宋_GB2312" w:eastAsia="仿宋_GB2312" w:hint="eastAsia"/>
          <w:sz w:val="32"/>
          <w:szCs w:val="32"/>
        </w:rPr>
        <w:t>电电气设备有限公司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、罗克佳华科技集团股份有限公司</w:t>
      </w:r>
    </w:p>
    <w:p w:rsidR="000D255B" w:rsidRDefault="001219C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、北京环境工程技术有限公司</w:t>
      </w:r>
    </w:p>
    <w:sectPr w:rsidR="000D255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9C2" w:rsidRDefault="001219C2" w:rsidP="00C0073F">
      <w:r>
        <w:separator/>
      </w:r>
    </w:p>
  </w:endnote>
  <w:endnote w:type="continuationSeparator" w:id="0">
    <w:p w:rsidR="001219C2" w:rsidRDefault="001219C2" w:rsidP="00C0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9C2" w:rsidRDefault="001219C2" w:rsidP="00C0073F">
      <w:r>
        <w:separator/>
      </w:r>
    </w:p>
  </w:footnote>
  <w:footnote w:type="continuationSeparator" w:id="0">
    <w:p w:rsidR="001219C2" w:rsidRDefault="001219C2" w:rsidP="00C00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3F" w:rsidRPr="00C0073F" w:rsidRDefault="00C0073F" w:rsidP="00C0073F">
    <w:pPr>
      <w:pStyle w:val="a4"/>
      <w:jc w:val="left"/>
      <w:rPr>
        <w:rFonts w:hint="eastAsia"/>
      </w:rPr>
    </w:pPr>
    <w:r w:rsidRPr="003330BF">
      <w:rPr>
        <w:rStyle w:val="a6"/>
        <w:noProof/>
      </w:rPr>
      <w:drawing>
        <wp:anchor distT="0" distB="0" distL="114300" distR="114300" simplePos="0" relativeHeight="251658240" behindDoc="1" locked="0" layoutInCell="1" allowOverlap="1" wp14:anchorId="112E9A8D" wp14:editId="43EBD72F">
          <wp:simplePos x="0" y="0"/>
          <wp:positionH relativeFrom="column">
            <wp:posOffset>57150</wp:posOffset>
          </wp:positionH>
          <wp:positionV relativeFrom="paragraph">
            <wp:posOffset>3507740</wp:posOffset>
          </wp:positionV>
          <wp:extent cx="5274000" cy="2077200"/>
          <wp:effectExtent l="0" t="0" r="3175" b="0"/>
          <wp:wrapNone/>
          <wp:docPr id="1" name="图片 1" descr="C:\Users\Administrator\Desktop\指尖申报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指尖申报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000" cy="20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北京华夏泰科咨询有限公司</w:t>
    </w:r>
    <w:r>
      <w:rPr>
        <w:rFonts w:hint="eastAsia"/>
      </w:rPr>
      <w:t xml:space="preserve">                                               </w:t>
    </w:r>
    <w:r w:rsidRPr="003330BF">
      <w:t xml:space="preserve"> </w:t>
    </w:r>
    <w:hyperlink r:id="rId2" w:history="1">
      <w:r w:rsidRPr="003330BF">
        <w:rPr>
          <w:rStyle w:val="a6"/>
        </w:rPr>
        <w:t>http://www.techchn.cn/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566"/>
    <w:rsid w:val="0000150F"/>
    <w:rsid w:val="000D255B"/>
    <w:rsid w:val="001219C2"/>
    <w:rsid w:val="00395096"/>
    <w:rsid w:val="007D6130"/>
    <w:rsid w:val="00856566"/>
    <w:rsid w:val="00BB5700"/>
    <w:rsid w:val="00C0073F"/>
    <w:rsid w:val="00C90464"/>
    <w:rsid w:val="00C972D1"/>
    <w:rsid w:val="10032BC9"/>
    <w:rsid w:val="135A4BE7"/>
    <w:rsid w:val="210C3020"/>
    <w:rsid w:val="22716BCC"/>
    <w:rsid w:val="23036B9B"/>
    <w:rsid w:val="28B936FD"/>
    <w:rsid w:val="2B880DF8"/>
    <w:rsid w:val="2F453F02"/>
    <w:rsid w:val="35A419DC"/>
    <w:rsid w:val="371D1CAF"/>
    <w:rsid w:val="38CE1538"/>
    <w:rsid w:val="414572CD"/>
    <w:rsid w:val="41E6175E"/>
    <w:rsid w:val="4BEC4CDD"/>
    <w:rsid w:val="59EA4BC8"/>
    <w:rsid w:val="59FF15FA"/>
    <w:rsid w:val="5ADE29B6"/>
    <w:rsid w:val="685C6A9F"/>
    <w:rsid w:val="69DC1461"/>
    <w:rsid w:val="7B6853A4"/>
    <w:rsid w:val="7F35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FBABA-A7D9-4279-8C34-4B2538F2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00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07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0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073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C00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chn.cn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>China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林</dc:creator>
  <cp:lastModifiedBy>User</cp:lastModifiedBy>
  <cp:revision>4</cp:revision>
  <dcterms:created xsi:type="dcterms:W3CDTF">2019-11-25T03:14:00Z</dcterms:created>
  <dcterms:modified xsi:type="dcterms:W3CDTF">2019-12-02T09:04:00Z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